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8" w:rsidRDefault="001A1786">
      <w:r>
        <w:t xml:space="preserve">Język polski klasa </w:t>
      </w:r>
      <w:proofErr w:type="spellStart"/>
      <w:r>
        <w:t>VIIb</w:t>
      </w:r>
      <w:proofErr w:type="spellEnd"/>
      <w:r>
        <w:t xml:space="preserve"> – „Krzyżacy”</w:t>
      </w:r>
    </w:p>
    <w:p w:rsidR="001A1786" w:rsidRPr="00DF5A00" w:rsidRDefault="001A1786">
      <w:pPr>
        <w:rPr>
          <w:u w:val="single"/>
        </w:rPr>
      </w:pPr>
      <w:r>
        <w:t xml:space="preserve">Temat 1: </w:t>
      </w:r>
      <w:r w:rsidRPr="00DF5A00">
        <w:rPr>
          <w:u w:val="single"/>
        </w:rPr>
        <w:t>Życie i twórczość Henryka Sienkiewicza</w:t>
      </w:r>
    </w:p>
    <w:p w:rsidR="001A1786" w:rsidRDefault="001A1786" w:rsidP="001A1786">
      <w:pPr>
        <w:pStyle w:val="Akapitzlist"/>
        <w:numPr>
          <w:ilvl w:val="0"/>
          <w:numId w:val="2"/>
        </w:numPr>
      </w:pPr>
      <w:r>
        <w:t>Wykonanie zadań z kart pracy nr 1 – 4 „Co wiemy o autorze „Krzyżaków?”</w:t>
      </w:r>
    </w:p>
    <w:p w:rsidR="001A1786" w:rsidRPr="001A1786" w:rsidRDefault="001A1786" w:rsidP="001A1786">
      <w:pPr>
        <w:pStyle w:val="Akapitzlist"/>
        <w:rPr>
          <w:rFonts w:eastAsia="CenturySchoolbookPL-Roman" w:cs="CenturySchoolbookPL-Roman"/>
          <w:sz w:val="20"/>
          <w:szCs w:val="20"/>
        </w:rPr>
      </w:pPr>
      <w:r>
        <w:t xml:space="preserve">- korzystamy z różnych źródeł, np. </w:t>
      </w:r>
      <w:r w:rsidRPr="001A1786">
        <w:rPr>
          <w:i/>
        </w:rPr>
        <w:t>Słownika pisarzy polskich,</w:t>
      </w:r>
      <w:r>
        <w:rPr>
          <w:i/>
        </w:rPr>
        <w:t xml:space="preserve"> </w:t>
      </w:r>
      <w:r>
        <w:t xml:space="preserve">publikacji </w:t>
      </w:r>
      <w:r>
        <w:rPr>
          <w:rFonts w:ascii="CenturySchoolbookPL-Roman" w:eastAsia="CenturySchoolbookPL-Roman" w:cs="CenturySchoolbookPL-Roman"/>
          <w:sz w:val="20"/>
          <w:szCs w:val="20"/>
        </w:rPr>
        <w:t>„</w:t>
      </w:r>
      <w:r w:rsidRPr="001A1786">
        <w:rPr>
          <w:rFonts w:eastAsia="CenturySchoolbookPL-Roman" w:cs="CenturySchoolbookPL-Roman"/>
          <w:i/>
          <w:sz w:val="20"/>
          <w:szCs w:val="20"/>
        </w:rPr>
        <w:t>Literatura polska. Przewodnik encyklopedyczny”</w:t>
      </w:r>
      <w:r>
        <w:rPr>
          <w:rFonts w:eastAsia="CenturySchoolbookPL-Roman" w:cs="CenturySchoolbookPL-Roman"/>
          <w:i/>
          <w:sz w:val="20"/>
          <w:szCs w:val="20"/>
        </w:rPr>
        <w:t xml:space="preserve">, </w:t>
      </w:r>
      <w:r>
        <w:rPr>
          <w:rFonts w:eastAsia="CenturySchoolbookPL-Roman" w:cs="CenturySchoolbookPL-Roman"/>
          <w:sz w:val="20"/>
          <w:szCs w:val="20"/>
        </w:rPr>
        <w:t xml:space="preserve">atlas geograficzny </w:t>
      </w:r>
      <w:proofErr w:type="spellStart"/>
      <w:r>
        <w:rPr>
          <w:rFonts w:eastAsia="CenturySchoolbookPL-Roman" w:cs="CenturySchoolbookPL-Roman"/>
          <w:sz w:val="20"/>
          <w:szCs w:val="20"/>
        </w:rPr>
        <w:t>swiata</w:t>
      </w:r>
      <w:proofErr w:type="spellEnd"/>
      <w:r>
        <w:rPr>
          <w:rFonts w:eastAsia="CenturySchoolbookPL-Roman" w:cs="CenturySchoolbookPL-Roman"/>
          <w:sz w:val="20"/>
          <w:szCs w:val="20"/>
        </w:rPr>
        <w:t>.</w:t>
      </w:r>
    </w:p>
    <w:p w:rsidR="001A1786" w:rsidRDefault="001A1786" w:rsidP="001A1786">
      <w:r>
        <w:t xml:space="preserve">Temat 2: </w:t>
      </w:r>
      <w:r w:rsidRPr="00DF5A00">
        <w:rPr>
          <w:u w:val="single"/>
        </w:rPr>
        <w:t>Czas  i miejsce akcji „Krzyżaków”</w:t>
      </w:r>
    </w:p>
    <w:p w:rsidR="001A1786" w:rsidRDefault="00DF5A00" w:rsidP="00DF5A00">
      <w:pPr>
        <w:pStyle w:val="Akapitzlist"/>
        <w:numPr>
          <w:ilvl w:val="0"/>
          <w:numId w:val="6"/>
        </w:numPr>
      </w:pPr>
      <w:r>
        <w:t>Czas akcji:</w:t>
      </w:r>
    </w:p>
    <w:p w:rsidR="00DF5A00" w:rsidRDefault="00DF5A00" w:rsidP="00DF5A00">
      <w:pPr>
        <w:pStyle w:val="Akapitzlist"/>
        <w:numPr>
          <w:ilvl w:val="0"/>
          <w:numId w:val="7"/>
        </w:numPr>
      </w:pPr>
      <w:r>
        <w:t>Odszukanie w książce określonych fragmentów informujących o czasie akcji i  zaznaczenie ich karteczkami:</w:t>
      </w:r>
    </w:p>
    <w:p w:rsidR="00DF5A00" w:rsidRDefault="00DF5A00" w:rsidP="00DF5A00">
      <w:pPr>
        <w:pStyle w:val="Akapitzlist"/>
        <w:ind w:left="2160"/>
      </w:pPr>
      <w:r>
        <w:t>- zwrócenie uwagi na pory dnia,</w:t>
      </w:r>
    </w:p>
    <w:p w:rsidR="00DF5A00" w:rsidRDefault="00DF5A00" w:rsidP="00DF5A00">
      <w:pPr>
        <w:pStyle w:val="Akapitzlist"/>
        <w:ind w:left="2160"/>
      </w:pPr>
      <w:r>
        <w:t>- fragmenty dotyczące pór roku,</w:t>
      </w:r>
    </w:p>
    <w:p w:rsidR="00DF5A00" w:rsidRDefault="00DF5A00" w:rsidP="00DF5A00">
      <w:pPr>
        <w:pStyle w:val="Akapitzlist"/>
        <w:ind w:left="2160"/>
      </w:pPr>
      <w:r>
        <w:t>- informacje o latach, w których rozgrywają się wydarzenia.</w:t>
      </w:r>
    </w:p>
    <w:p w:rsidR="00DF5A00" w:rsidRDefault="00DF5A00" w:rsidP="00DF5A00">
      <w:pPr>
        <w:autoSpaceDE w:val="0"/>
        <w:autoSpaceDN w:val="0"/>
        <w:adjustRightInd w:val="0"/>
        <w:spacing w:after="0" w:line="240" w:lineRule="auto"/>
      </w:pPr>
      <w:r>
        <w:t xml:space="preserve">b) Zapisanie notatki w zeszycie, uzupełniając zdania: </w:t>
      </w:r>
    </w:p>
    <w:p w:rsidR="00DF5A00" w:rsidRPr="00DF5A00" w:rsidRDefault="00DF5A00" w:rsidP="00DF5A00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DF5A00">
        <w:rPr>
          <w:rFonts w:eastAsia="CenturySchoolbookPL-Roman" w:cs="CenturySchoolbookPL-Roman"/>
        </w:rPr>
        <w:t>Akcja „Krzy</w:t>
      </w:r>
      <w:r>
        <w:rPr>
          <w:rFonts w:eastAsia="CenturySchoolbookPL-Roman" w:cs="CenturySchoolbookPL-Roman"/>
        </w:rPr>
        <w:t>żakó</w:t>
      </w:r>
      <w:r w:rsidRPr="00DF5A00">
        <w:rPr>
          <w:rFonts w:eastAsia="CenturySchoolbookPL-Roman" w:cs="CenturySchoolbookPL-Roman"/>
        </w:rPr>
        <w:t>w” obejmuje . . . . . . . . . . . . . . lata – od</w:t>
      </w:r>
    </w:p>
    <w:p w:rsidR="00DF5A00" w:rsidRPr="00DF5A00" w:rsidRDefault="00DF5A00" w:rsidP="00DF5A00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DF5A00">
        <w:rPr>
          <w:rFonts w:eastAsia="CenturySchoolbookPL-Roman" w:cs="CenturySchoolbookPL-Roman"/>
        </w:rPr>
        <w:t>. . . . . . . . . . . . . . . . do . . . . . . . . . . . . . . . . roku</w:t>
      </w:r>
      <w:r>
        <w:rPr>
          <w:rFonts w:eastAsia="CenturySchoolbookPL-Roman" w:cs="CenturySchoolbookPL-Roman"/>
        </w:rPr>
        <w:t xml:space="preserve">. Wydarzenia rozgrywają się </w:t>
      </w:r>
      <w:r w:rsidRPr="00DF5A00">
        <w:rPr>
          <w:rFonts w:eastAsia="CenturySchoolbookPL-Roman" w:cs="CenturySchoolbookPL-Roman"/>
        </w:rPr>
        <w:t>głownie . . . . . . . . . . . . . . . . . . . . . . . . . . . . . . . . . . . . . . . . . . . . . . . . .</w:t>
      </w:r>
    </w:p>
    <w:p w:rsidR="00DF5A00" w:rsidRDefault="00DF5A00" w:rsidP="00DF5A00">
      <w:r>
        <w:t xml:space="preserve">      2. Miejsce akcji: </w:t>
      </w:r>
    </w:p>
    <w:p w:rsidR="00DF5A00" w:rsidRDefault="00DF5A00" w:rsidP="00DF5A00">
      <w:r>
        <w:t>a) wyszukanie w utworze fragmentów pozwalających określić miejsce akcji powieści,</w:t>
      </w:r>
    </w:p>
    <w:p w:rsidR="00DF5A00" w:rsidRDefault="00DF5A00" w:rsidP="00DF5A00">
      <w:r>
        <w:t>b) wykonanie zadania z karty pracy nr 5 „Wyprawy rycerzy”</w:t>
      </w:r>
    </w:p>
    <w:p w:rsidR="00DF5A00" w:rsidRPr="005426AB" w:rsidRDefault="00DF5A00" w:rsidP="00DF5A00">
      <w:pPr>
        <w:rPr>
          <w:i/>
        </w:rPr>
      </w:pPr>
      <w:r w:rsidRPr="005426AB">
        <w:rPr>
          <w:i/>
        </w:rPr>
        <w:t xml:space="preserve">Dalsze lekcje </w:t>
      </w:r>
      <w:r w:rsidR="005426AB" w:rsidRPr="005426AB">
        <w:rPr>
          <w:i/>
        </w:rPr>
        <w:t>w poniedziałek.</w:t>
      </w:r>
    </w:p>
    <w:p w:rsidR="001A1786" w:rsidRDefault="001A1786" w:rsidP="001A1786"/>
    <w:sectPr w:rsidR="001A1786" w:rsidSect="00B3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DA6"/>
    <w:multiLevelType w:val="hybridMultilevel"/>
    <w:tmpl w:val="AB0E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81A"/>
    <w:multiLevelType w:val="hybridMultilevel"/>
    <w:tmpl w:val="D034FD28"/>
    <w:lvl w:ilvl="0" w:tplc="E2D82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DD703B"/>
    <w:multiLevelType w:val="hybridMultilevel"/>
    <w:tmpl w:val="A6BE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4D41"/>
    <w:multiLevelType w:val="hybridMultilevel"/>
    <w:tmpl w:val="E678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3D76"/>
    <w:multiLevelType w:val="hybridMultilevel"/>
    <w:tmpl w:val="169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942"/>
    <w:multiLevelType w:val="hybridMultilevel"/>
    <w:tmpl w:val="245650F6"/>
    <w:lvl w:ilvl="0" w:tplc="1CFA0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97F96"/>
    <w:multiLevelType w:val="hybridMultilevel"/>
    <w:tmpl w:val="60DC37B4"/>
    <w:lvl w:ilvl="0" w:tplc="C67AB12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1786"/>
    <w:rsid w:val="001A1786"/>
    <w:rsid w:val="005426AB"/>
    <w:rsid w:val="00B36058"/>
    <w:rsid w:val="00D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2020-03-18T20:25:00Z</dcterms:created>
  <dcterms:modified xsi:type="dcterms:W3CDTF">2020-03-18T20:47:00Z</dcterms:modified>
</cp:coreProperties>
</file>