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01" w:rsidRPr="00A14801" w:rsidRDefault="00A14801" w:rsidP="00A14801">
      <w:pPr>
        <w:rPr>
          <w:rFonts w:ascii="Times New Roman" w:hAnsi="Times New Roman" w:cs="Times New Roman"/>
          <w:b/>
          <w:sz w:val="28"/>
          <w:szCs w:val="28"/>
        </w:rPr>
      </w:pPr>
      <w:r w:rsidRPr="00A14801">
        <w:rPr>
          <w:rFonts w:ascii="Times New Roman" w:hAnsi="Times New Roman" w:cs="Times New Roman"/>
          <w:b/>
          <w:bCs/>
          <w:sz w:val="28"/>
          <w:szCs w:val="28"/>
        </w:rPr>
        <w:t xml:space="preserve">Temat: Ostatnia wolna elekcja i </w:t>
      </w:r>
      <w:proofErr w:type="spellStart"/>
      <w:r w:rsidRPr="00A14801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A14801">
        <w:rPr>
          <w:rFonts w:ascii="Times New Roman" w:hAnsi="Times New Roman" w:cs="Times New Roman"/>
          <w:b/>
          <w:bCs/>
          <w:sz w:val="28"/>
          <w:szCs w:val="28"/>
        </w:rPr>
        <w:t xml:space="preserve"> rozbiór Polski. </w:t>
      </w:r>
    </w:p>
    <w:p w:rsidR="00000000" w:rsidRPr="00A14801" w:rsidRDefault="0001371A" w:rsidP="00A148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 xml:space="preserve">Po śmierci </w:t>
      </w:r>
      <w:r w:rsidRPr="00A14801">
        <w:rPr>
          <w:rFonts w:ascii="Times New Roman" w:hAnsi="Times New Roman" w:cs="Times New Roman"/>
          <w:bCs/>
          <w:sz w:val="28"/>
          <w:szCs w:val="28"/>
        </w:rPr>
        <w:t xml:space="preserve">Augusta III </w:t>
      </w:r>
      <w:r w:rsidRPr="00A14801">
        <w:rPr>
          <w:rFonts w:ascii="Times New Roman" w:hAnsi="Times New Roman" w:cs="Times New Roman"/>
          <w:bCs/>
          <w:sz w:val="28"/>
          <w:szCs w:val="28"/>
        </w:rPr>
        <w:t xml:space="preserve">na króla wybrano w </w:t>
      </w:r>
      <w:r w:rsidRPr="00A14801">
        <w:rPr>
          <w:rFonts w:ascii="Times New Roman" w:hAnsi="Times New Roman" w:cs="Times New Roman"/>
          <w:bCs/>
          <w:sz w:val="28"/>
          <w:szCs w:val="28"/>
        </w:rPr>
        <w:t xml:space="preserve">1764 roku </w:t>
      </w:r>
      <w:r w:rsidRPr="00A14801">
        <w:rPr>
          <w:rFonts w:ascii="Times New Roman" w:hAnsi="Times New Roman" w:cs="Times New Roman"/>
          <w:bCs/>
          <w:sz w:val="28"/>
          <w:szCs w:val="28"/>
        </w:rPr>
        <w:t xml:space="preserve">podczas </w:t>
      </w:r>
      <w:r w:rsidRPr="00A14801">
        <w:rPr>
          <w:rFonts w:ascii="Times New Roman" w:hAnsi="Times New Roman" w:cs="Times New Roman"/>
          <w:bCs/>
          <w:sz w:val="28"/>
          <w:szCs w:val="28"/>
        </w:rPr>
        <w:t xml:space="preserve">ostatniej elekcji Stanisława Augusta Poniatowskiego </w:t>
      </w:r>
      <w:r w:rsidRPr="00A14801">
        <w:rPr>
          <w:rFonts w:ascii="Times New Roman" w:hAnsi="Times New Roman" w:cs="Times New Roman"/>
          <w:bCs/>
          <w:sz w:val="28"/>
          <w:szCs w:val="28"/>
        </w:rPr>
        <w:t xml:space="preserve">popieranego przez stronnictwo Czartoryskich oraz carycę </w:t>
      </w:r>
      <w:r w:rsidRPr="00A14801">
        <w:rPr>
          <w:rFonts w:ascii="Times New Roman" w:hAnsi="Times New Roman" w:cs="Times New Roman"/>
          <w:bCs/>
          <w:sz w:val="28"/>
          <w:szCs w:val="28"/>
        </w:rPr>
        <w:t xml:space="preserve">Katarzynę II. </w:t>
      </w:r>
    </w:p>
    <w:p w:rsidR="00000000" w:rsidRPr="00A14801" w:rsidRDefault="0001371A" w:rsidP="00A148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 xml:space="preserve">Nowy władca chciał zreformować państwo zgodnie z ideałami oświeceniowymi np. reformy skarbowe i polityczne. </w:t>
      </w:r>
    </w:p>
    <w:p w:rsidR="00A14801" w:rsidRPr="00A14801" w:rsidRDefault="00A14801" w:rsidP="00A14801">
      <w:pPr>
        <w:rPr>
          <w:rFonts w:ascii="Times New Roman" w:hAnsi="Times New Roman" w:cs="Times New Roman"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>3. Projekty reform zaniepokoiły Rosję - zastraszona przez wojsko rosyjskie szlachta w 1768 uchwaliła prawa kardynalne:   zachowanie wolnej elekcji, liberum veto oraz prawo szlachty do rokoszu</w:t>
      </w:r>
    </w:p>
    <w:p w:rsidR="00A14801" w:rsidRPr="00A14801" w:rsidRDefault="00A14801" w:rsidP="00A14801">
      <w:pPr>
        <w:rPr>
          <w:rFonts w:ascii="Times New Roman" w:hAnsi="Times New Roman" w:cs="Times New Roman"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 xml:space="preserve">4. Polityka rosyjska i króla Stanisława Augusta doprowadziły do buntu szlachty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A14801">
        <w:rPr>
          <w:rFonts w:ascii="Times New Roman" w:hAnsi="Times New Roman" w:cs="Times New Roman"/>
          <w:bCs/>
          <w:sz w:val="28"/>
          <w:szCs w:val="28"/>
        </w:rPr>
        <w:t xml:space="preserve"> i zawiązania przeciwko władcy -  Konfederacji barskiej w latach 1768-1772 – główny działacz Kazimierz Pułaski</w:t>
      </w:r>
    </w:p>
    <w:p w:rsidR="00A14801" w:rsidRPr="00A14801" w:rsidRDefault="00A14801" w:rsidP="00A14801">
      <w:pPr>
        <w:rPr>
          <w:rFonts w:ascii="Times New Roman" w:hAnsi="Times New Roman" w:cs="Times New Roman"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>5. Ostateczną klęskę konfederatów przypieczętowa</w:t>
      </w:r>
      <w:r>
        <w:rPr>
          <w:rFonts w:ascii="Times New Roman" w:hAnsi="Times New Roman" w:cs="Times New Roman"/>
          <w:bCs/>
          <w:sz w:val="28"/>
          <w:szCs w:val="28"/>
        </w:rPr>
        <w:t xml:space="preserve">ł      </w:t>
      </w:r>
      <w:r w:rsidRPr="00A14801">
        <w:rPr>
          <w:rFonts w:ascii="Times New Roman" w:hAnsi="Times New Roman" w:cs="Times New Roman"/>
          <w:bCs/>
          <w:sz w:val="28"/>
          <w:szCs w:val="28"/>
        </w:rPr>
        <w:t xml:space="preserve">w  1772 r.  I rozbiór  Rzeczypospolitej. </w:t>
      </w:r>
    </w:p>
    <w:p w:rsidR="00A14801" w:rsidRPr="00A14801" w:rsidRDefault="00A14801" w:rsidP="00A14801">
      <w:pPr>
        <w:rPr>
          <w:rFonts w:ascii="Times New Roman" w:hAnsi="Times New Roman" w:cs="Times New Roman"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>a. uczestnicy  I rozbioru: Rosja, Austria i Prusy</w:t>
      </w:r>
    </w:p>
    <w:p w:rsidR="00A14801" w:rsidRPr="00A14801" w:rsidRDefault="00A14801" w:rsidP="00A14801">
      <w:pPr>
        <w:rPr>
          <w:rFonts w:ascii="Times New Roman" w:hAnsi="Times New Roman" w:cs="Times New Roman"/>
          <w:bCs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 xml:space="preserve">b. Sejm rozbiorowy zwołany w 1773 r. zatwierdził I rozbiór -  mimo protestów części posłów na czele z Tadeuszem Rejtanem oraz powołał  Radę Nieustającą  i  Komisję Edukacji Narodowej. </w:t>
      </w:r>
    </w:p>
    <w:p w:rsidR="00A14801" w:rsidRPr="00A14801" w:rsidRDefault="00A14801" w:rsidP="00A1480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>Praca domowa</w:t>
      </w:r>
    </w:p>
    <w:p w:rsidR="00A14801" w:rsidRPr="00A14801" w:rsidRDefault="00A14801" w:rsidP="00A14801">
      <w:pPr>
        <w:rPr>
          <w:rFonts w:ascii="Times New Roman" w:hAnsi="Times New Roman" w:cs="Times New Roman"/>
          <w:bCs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>Napisz jakie terytoria utraciła Rzeczpospo</w:t>
      </w:r>
      <w:r>
        <w:rPr>
          <w:rFonts w:ascii="Times New Roman" w:hAnsi="Times New Roman" w:cs="Times New Roman"/>
          <w:bCs/>
          <w:sz w:val="28"/>
          <w:szCs w:val="28"/>
        </w:rPr>
        <w:t xml:space="preserve">lita w wyniku     </w:t>
      </w:r>
      <w:r w:rsidRPr="00A14801">
        <w:rPr>
          <w:rFonts w:ascii="Times New Roman" w:hAnsi="Times New Roman" w:cs="Times New Roman"/>
          <w:bCs/>
          <w:sz w:val="28"/>
          <w:szCs w:val="28"/>
        </w:rPr>
        <w:t xml:space="preserve">  I rozbioru na rzecz Rosji, Austrii i Prus. </w:t>
      </w:r>
    </w:p>
    <w:p w:rsidR="00A14801" w:rsidRPr="00A14801" w:rsidRDefault="00A14801" w:rsidP="00A14801">
      <w:pPr>
        <w:rPr>
          <w:rFonts w:ascii="Times New Roman" w:hAnsi="Times New Roman" w:cs="Times New Roman"/>
          <w:sz w:val="28"/>
          <w:szCs w:val="28"/>
        </w:rPr>
      </w:pPr>
      <w:r w:rsidRPr="00A14801">
        <w:rPr>
          <w:rFonts w:ascii="Times New Roman" w:hAnsi="Times New Roman" w:cs="Times New Roman"/>
          <w:b/>
          <w:bCs/>
          <w:sz w:val="28"/>
          <w:szCs w:val="28"/>
        </w:rPr>
        <w:t xml:space="preserve">Temat: Oświecenie w Rzeczypospolitej </w:t>
      </w:r>
    </w:p>
    <w:p w:rsidR="00000000" w:rsidRPr="00A14801" w:rsidRDefault="0001371A" w:rsidP="00A1480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 xml:space="preserve"> W okresie rządów </w:t>
      </w:r>
      <w:r w:rsidRPr="00A14801">
        <w:rPr>
          <w:rFonts w:ascii="Times New Roman" w:hAnsi="Times New Roman" w:cs="Times New Roman"/>
          <w:bCs/>
          <w:sz w:val="28"/>
          <w:szCs w:val="28"/>
        </w:rPr>
        <w:t xml:space="preserve">Augusta III </w:t>
      </w:r>
      <w:r w:rsidRPr="00A14801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Pr="00A14801">
        <w:rPr>
          <w:rFonts w:ascii="Times New Roman" w:hAnsi="Times New Roman" w:cs="Times New Roman"/>
          <w:bCs/>
          <w:sz w:val="28"/>
          <w:szCs w:val="28"/>
        </w:rPr>
        <w:t xml:space="preserve">latach 30 – tych XVIII </w:t>
      </w:r>
      <w:r w:rsidR="00A14801">
        <w:rPr>
          <w:rFonts w:ascii="Times New Roman" w:hAnsi="Times New Roman" w:cs="Times New Roman"/>
          <w:bCs/>
          <w:sz w:val="28"/>
          <w:szCs w:val="28"/>
        </w:rPr>
        <w:t xml:space="preserve">w., </w:t>
      </w:r>
      <w:r w:rsidRPr="00A14801">
        <w:rPr>
          <w:rFonts w:ascii="Times New Roman" w:hAnsi="Times New Roman" w:cs="Times New Roman"/>
          <w:bCs/>
          <w:sz w:val="28"/>
          <w:szCs w:val="28"/>
        </w:rPr>
        <w:t xml:space="preserve">  w </w:t>
      </w:r>
      <w:r w:rsidRPr="00A14801">
        <w:rPr>
          <w:rFonts w:ascii="Times New Roman" w:hAnsi="Times New Roman" w:cs="Times New Roman"/>
          <w:bCs/>
          <w:sz w:val="28"/>
          <w:szCs w:val="28"/>
        </w:rPr>
        <w:t xml:space="preserve">Polsce </w:t>
      </w:r>
      <w:r w:rsidRPr="00A14801">
        <w:rPr>
          <w:rFonts w:ascii="Times New Roman" w:hAnsi="Times New Roman" w:cs="Times New Roman"/>
          <w:bCs/>
          <w:sz w:val="28"/>
          <w:szCs w:val="28"/>
        </w:rPr>
        <w:t xml:space="preserve">rozpoczęło się </w:t>
      </w:r>
      <w:r w:rsidRPr="00A14801">
        <w:rPr>
          <w:rFonts w:ascii="Times New Roman" w:hAnsi="Times New Roman" w:cs="Times New Roman"/>
          <w:bCs/>
          <w:sz w:val="28"/>
          <w:szCs w:val="28"/>
        </w:rPr>
        <w:t>oświecenie.</w:t>
      </w:r>
    </w:p>
    <w:p w:rsidR="00A14801" w:rsidRPr="00A14801" w:rsidRDefault="00A14801" w:rsidP="00A14801">
      <w:pPr>
        <w:rPr>
          <w:rFonts w:ascii="Times New Roman" w:hAnsi="Times New Roman" w:cs="Times New Roman"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>2. W czasach Augusta III utworzono:</w:t>
      </w:r>
    </w:p>
    <w:p w:rsidR="00A14801" w:rsidRPr="00A14801" w:rsidRDefault="00A14801" w:rsidP="00A14801">
      <w:pPr>
        <w:rPr>
          <w:rFonts w:ascii="Times New Roman" w:hAnsi="Times New Roman" w:cs="Times New Roman"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 xml:space="preserve">a. w 1740 r. powstało Collegium </w:t>
      </w:r>
      <w:proofErr w:type="spellStart"/>
      <w:r w:rsidRPr="00A14801">
        <w:rPr>
          <w:rFonts w:ascii="Times New Roman" w:hAnsi="Times New Roman" w:cs="Times New Roman"/>
          <w:bCs/>
          <w:sz w:val="28"/>
          <w:szCs w:val="28"/>
        </w:rPr>
        <w:t>Nobilium</w:t>
      </w:r>
      <w:proofErr w:type="spellEnd"/>
      <w:r w:rsidRPr="00A14801">
        <w:rPr>
          <w:rFonts w:ascii="Times New Roman" w:hAnsi="Times New Roman" w:cs="Times New Roman"/>
          <w:bCs/>
          <w:sz w:val="28"/>
          <w:szCs w:val="28"/>
        </w:rPr>
        <w:t xml:space="preserve"> nowoczesna szkoła dla młodzieży szlacheckiej.</w:t>
      </w:r>
    </w:p>
    <w:p w:rsidR="00A14801" w:rsidRPr="00A14801" w:rsidRDefault="00A14801" w:rsidP="00A14801">
      <w:pPr>
        <w:rPr>
          <w:rFonts w:ascii="Times New Roman" w:hAnsi="Times New Roman" w:cs="Times New Roman"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 xml:space="preserve">b. </w:t>
      </w:r>
      <w:proofErr w:type="spellStart"/>
      <w:r w:rsidRPr="00A14801">
        <w:rPr>
          <w:rFonts w:ascii="Times New Roman" w:hAnsi="Times New Roman" w:cs="Times New Roman"/>
          <w:bCs/>
          <w:sz w:val="28"/>
          <w:szCs w:val="28"/>
        </w:rPr>
        <w:t>Operalnia</w:t>
      </w:r>
      <w:proofErr w:type="spellEnd"/>
      <w:r w:rsidRPr="00A14801">
        <w:rPr>
          <w:rFonts w:ascii="Times New Roman" w:hAnsi="Times New Roman" w:cs="Times New Roman"/>
          <w:bCs/>
          <w:sz w:val="28"/>
          <w:szCs w:val="28"/>
        </w:rPr>
        <w:t>, w której wystawiano sztuki i grano opery.</w:t>
      </w:r>
    </w:p>
    <w:p w:rsidR="00A14801" w:rsidRPr="00A14801" w:rsidRDefault="00A14801" w:rsidP="00A14801">
      <w:pPr>
        <w:rPr>
          <w:rFonts w:ascii="Times New Roman" w:hAnsi="Times New Roman" w:cs="Times New Roman"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>c. Biblioteka Załuskich – pierwsza biblioteka publiczna w Polsce</w:t>
      </w:r>
    </w:p>
    <w:p w:rsidR="00A14801" w:rsidRPr="00A14801" w:rsidRDefault="00A14801" w:rsidP="00A14801">
      <w:pPr>
        <w:rPr>
          <w:rFonts w:ascii="Times New Roman" w:hAnsi="Times New Roman" w:cs="Times New Roman"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 xml:space="preserve">3. Rozkwit epoki przypadł jednak na okres panowania Stanisława Augusta Poniatowskiego. </w:t>
      </w:r>
    </w:p>
    <w:p w:rsidR="00A14801" w:rsidRPr="00A14801" w:rsidRDefault="00A14801" w:rsidP="00A14801">
      <w:pPr>
        <w:rPr>
          <w:rFonts w:ascii="Times New Roman" w:hAnsi="Times New Roman" w:cs="Times New Roman"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>a. założenie w 1765 r. Szkoły Rycerskiej, kształcenie nowoczesnej kadry oficerskiej</w:t>
      </w:r>
    </w:p>
    <w:p w:rsidR="00A14801" w:rsidRPr="00A14801" w:rsidRDefault="00A14801" w:rsidP="00A14801">
      <w:pPr>
        <w:rPr>
          <w:rFonts w:ascii="Times New Roman" w:hAnsi="Times New Roman" w:cs="Times New Roman"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b. mecenat sztuki – „ Obiady Czwartkowe” czyli spotkania króla           z twórcami kultury( artyści i literaci) </w:t>
      </w:r>
    </w:p>
    <w:p w:rsidR="00000000" w:rsidRPr="00A14801" w:rsidRDefault="0001371A" w:rsidP="00A1480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>1779 r.</w:t>
      </w:r>
      <w:r w:rsidRPr="00A14801">
        <w:rPr>
          <w:rFonts w:ascii="Times New Roman" w:hAnsi="Times New Roman" w:cs="Times New Roman"/>
          <w:bCs/>
          <w:sz w:val="28"/>
          <w:szCs w:val="28"/>
        </w:rPr>
        <w:t xml:space="preserve"> powstanie Teatru Narodowego.- Wojciech Bogusławski </w:t>
      </w:r>
    </w:p>
    <w:p w:rsidR="00000000" w:rsidRPr="00A14801" w:rsidRDefault="0001371A" w:rsidP="00A1480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>klasycyzm – Łazienk</w:t>
      </w:r>
      <w:r w:rsidRPr="00A14801">
        <w:rPr>
          <w:rFonts w:ascii="Times New Roman" w:hAnsi="Times New Roman" w:cs="Times New Roman"/>
          <w:bCs/>
          <w:sz w:val="28"/>
          <w:szCs w:val="28"/>
        </w:rPr>
        <w:t xml:space="preserve">i Królewskie  </w:t>
      </w:r>
      <w:r w:rsidRPr="00A14801">
        <w:rPr>
          <w:rFonts w:ascii="Times New Roman" w:hAnsi="Times New Roman" w:cs="Times New Roman"/>
          <w:bCs/>
          <w:sz w:val="28"/>
          <w:szCs w:val="28"/>
        </w:rPr>
        <w:t xml:space="preserve">siedziba króla </w:t>
      </w:r>
    </w:p>
    <w:p w:rsidR="00A14801" w:rsidRDefault="0001371A" w:rsidP="00A14801">
      <w:pPr>
        <w:numPr>
          <w:ilvl w:val="0"/>
          <w:numId w:val="3"/>
        </w:numPr>
        <w:rPr>
          <w:bCs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 xml:space="preserve">wybitni pisarze i poeci polskiego oświecenia: </w:t>
      </w:r>
      <w:r w:rsidRPr="00A14801">
        <w:rPr>
          <w:rFonts w:ascii="Times New Roman" w:hAnsi="Times New Roman" w:cs="Times New Roman"/>
          <w:bCs/>
          <w:sz w:val="28"/>
          <w:szCs w:val="28"/>
        </w:rPr>
        <w:t xml:space="preserve">Julian Ursyn Niemcewicz, Ignacy Krasicki, Hugo Kołłątaj i Stanisław Staszic. </w:t>
      </w:r>
    </w:p>
    <w:p w:rsidR="00A14801" w:rsidRPr="00A14801" w:rsidRDefault="00A14801" w:rsidP="00A14801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>1773 r. powstanie Komisji Edukacji Narodowej – szkoły miały wychować  mądrych patriotów</w:t>
      </w:r>
    </w:p>
    <w:p w:rsidR="00A14801" w:rsidRPr="00A14801" w:rsidRDefault="00A14801" w:rsidP="00A14801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>Praca domowa</w:t>
      </w:r>
    </w:p>
    <w:p w:rsidR="00000000" w:rsidRDefault="00A14801" w:rsidP="00A14801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 xml:space="preserve">Wybitni malarze polskiego oświecenia.  </w:t>
      </w:r>
    </w:p>
    <w:p w:rsidR="00A14801" w:rsidRPr="00A14801" w:rsidRDefault="00A14801" w:rsidP="00A14801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A14801">
        <w:rPr>
          <w:rFonts w:ascii="Times New Roman" w:hAnsi="Times New Roman" w:cs="Times New Roman"/>
          <w:b/>
          <w:bCs/>
          <w:sz w:val="28"/>
          <w:szCs w:val="28"/>
        </w:rPr>
        <w:t>Temat: Obrady Sejmu Wielkiego.</w:t>
      </w:r>
    </w:p>
    <w:p w:rsidR="00A14801" w:rsidRPr="00A14801" w:rsidRDefault="00A14801" w:rsidP="00A14801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>1.Po pierwszym rozbiorze Rzeczypospolita znalazła się pod kontrolą Rosji.</w:t>
      </w:r>
    </w:p>
    <w:p w:rsidR="00A14801" w:rsidRPr="00A14801" w:rsidRDefault="00A14801" w:rsidP="00A14801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>2. Okazja do uniezależnienia nadarzyła się gdy Rosja rozpoczęła wojnę z Turcją i Szwecją.</w:t>
      </w:r>
    </w:p>
    <w:p w:rsidR="00A14801" w:rsidRPr="00A14801" w:rsidRDefault="00A14801" w:rsidP="00A14801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 xml:space="preserve">3. W zamian za polską pomoc caryca zezwoliła na zwołanie sejmu skonfederowanego czyli trwającego dłużej niż 6 tygodni i nie obowiązywało  wtedy liberum veto. </w:t>
      </w:r>
    </w:p>
    <w:p w:rsidR="00A14801" w:rsidRPr="00A14801" w:rsidRDefault="00A14801" w:rsidP="00A14801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 xml:space="preserve">4. Sejm ten nazwany Wielkim lub Czteroletnim obradował w latach 1788 – 1792. </w:t>
      </w:r>
    </w:p>
    <w:p w:rsidR="00A14801" w:rsidRPr="00A14801" w:rsidRDefault="00A14801" w:rsidP="00A14801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>5. W posiedzeniach brały udział trzy główne stronnictwa polityczne:</w:t>
      </w:r>
    </w:p>
    <w:p w:rsidR="00000000" w:rsidRPr="00A14801" w:rsidRDefault="0001371A" w:rsidP="00A14801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 xml:space="preserve">Stronnictwo patriotyczne </w:t>
      </w:r>
      <w:r w:rsidRPr="00A14801">
        <w:rPr>
          <w:rFonts w:ascii="Times New Roman" w:hAnsi="Times New Roman" w:cs="Times New Roman"/>
          <w:bCs/>
          <w:sz w:val="28"/>
          <w:szCs w:val="28"/>
        </w:rPr>
        <w:t>( zwolennicy reform)</w:t>
      </w:r>
    </w:p>
    <w:p w:rsidR="00000000" w:rsidRPr="00A14801" w:rsidRDefault="0001371A" w:rsidP="00A14801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 xml:space="preserve">Stronnictwo dworskie </w:t>
      </w:r>
      <w:r w:rsidRPr="00A14801">
        <w:rPr>
          <w:rFonts w:ascii="Times New Roman" w:hAnsi="Times New Roman" w:cs="Times New Roman"/>
          <w:bCs/>
          <w:sz w:val="28"/>
          <w:szCs w:val="28"/>
        </w:rPr>
        <w:t>(  związane z królem)</w:t>
      </w:r>
    </w:p>
    <w:p w:rsidR="00000000" w:rsidRPr="00A14801" w:rsidRDefault="0001371A" w:rsidP="00A14801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 xml:space="preserve">Stronnictwo hetmańskie </w:t>
      </w:r>
      <w:r w:rsidRPr="00A14801">
        <w:rPr>
          <w:rFonts w:ascii="Times New Roman" w:hAnsi="Times New Roman" w:cs="Times New Roman"/>
          <w:bCs/>
          <w:sz w:val="28"/>
          <w:szCs w:val="28"/>
        </w:rPr>
        <w:t>( przeciwnicy reform)</w:t>
      </w:r>
    </w:p>
    <w:p w:rsidR="00A14801" w:rsidRPr="00A14801" w:rsidRDefault="00A14801" w:rsidP="00A14801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>6. Reformy Sejmu Czteroletniego:</w:t>
      </w:r>
    </w:p>
    <w:p w:rsidR="00000000" w:rsidRPr="00A14801" w:rsidRDefault="0001371A" w:rsidP="00A14801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>likwidacja</w:t>
      </w:r>
      <w:r w:rsidRPr="00A14801">
        <w:rPr>
          <w:rFonts w:ascii="Times New Roman" w:hAnsi="Times New Roman" w:cs="Times New Roman"/>
          <w:bCs/>
          <w:sz w:val="28"/>
          <w:szCs w:val="28"/>
        </w:rPr>
        <w:t xml:space="preserve"> Rady Nieustającej</w:t>
      </w:r>
    </w:p>
    <w:p w:rsidR="00000000" w:rsidRPr="00A14801" w:rsidRDefault="0001371A" w:rsidP="00A14801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>opodatko</w:t>
      </w:r>
      <w:r w:rsidRPr="00A14801">
        <w:rPr>
          <w:rFonts w:ascii="Times New Roman" w:hAnsi="Times New Roman" w:cs="Times New Roman"/>
          <w:bCs/>
          <w:sz w:val="28"/>
          <w:szCs w:val="28"/>
        </w:rPr>
        <w:t xml:space="preserve">wanie </w:t>
      </w:r>
      <w:r w:rsidRPr="00A14801">
        <w:rPr>
          <w:rFonts w:ascii="Times New Roman" w:hAnsi="Times New Roman" w:cs="Times New Roman"/>
          <w:bCs/>
          <w:sz w:val="28"/>
          <w:szCs w:val="28"/>
        </w:rPr>
        <w:t xml:space="preserve">szlachty i duchowieństwa </w:t>
      </w:r>
    </w:p>
    <w:p w:rsidR="00000000" w:rsidRPr="00A14801" w:rsidRDefault="0001371A" w:rsidP="00A14801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 xml:space="preserve">powiększenie </w:t>
      </w:r>
      <w:r w:rsidRPr="00A14801">
        <w:rPr>
          <w:rFonts w:ascii="Times New Roman" w:hAnsi="Times New Roman" w:cs="Times New Roman"/>
          <w:bCs/>
          <w:sz w:val="28"/>
          <w:szCs w:val="28"/>
        </w:rPr>
        <w:t>armii do 100 tys.</w:t>
      </w:r>
    </w:p>
    <w:p w:rsidR="00A14801" w:rsidRPr="00A14801" w:rsidRDefault="00A14801" w:rsidP="00A14801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 xml:space="preserve"> ustawa o sejmikach – odebranie praw politycznych szlachcie gołocie.</w:t>
      </w:r>
    </w:p>
    <w:p w:rsidR="00B4070D" w:rsidRPr="00B4070D" w:rsidRDefault="00A14801" w:rsidP="00B4070D">
      <w:pPr>
        <w:numPr>
          <w:ilvl w:val="0"/>
          <w:numId w:val="5"/>
        </w:numPr>
        <w:rPr>
          <w:bCs/>
          <w:sz w:val="28"/>
          <w:szCs w:val="28"/>
        </w:rPr>
      </w:pPr>
      <w:r w:rsidRPr="00A14801">
        <w:rPr>
          <w:rFonts w:ascii="Times New Roman" w:hAnsi="Times New Roman" w:cs="Times New Roman"/>
          <w:bCs/>
          <w:sz w:val="28"/>
          <w:szCs w:val="28"/>
        </w:rPr>
        <w:t xml:space="preserve"> ustawa o miastach królewskich – dawała mieszczanom w miastach prywatnych możliwość nabywania dóbr ziemskich oraz dostęp do godności i urzędów państwowych.</w:t>
      </w:r>
      <w:r w:rsidR="00B4070D" w:rsidRPr="00B4070D">
        <w:rPr>
          <w:rFonts w:eastAsia="+mn-ea"/>
          <w:b/>
          <w:bCs/>
          <w:color w:val="000000"/>
          <w:kern w:val="24"/>
          <w:sz w:val="48"/>
          <w:szCs w:val="48"/>
        </w:rPr>
        <w:t xml:space="preserve"> </w:t>
      </w:r>
    </w:p>
    <w:p w:rsidR="00B4070D" w:rsidRPr="00B4070D" w:rsidRDefault="00B4070D" w:rsidP="00B4070D">
      <w:pPr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lastRenderedPageBreak/>
        <w:t>Praca domowa</w:t>
      </w:r>
    </w:p>
    <w:p w:rsidR="00B4070D" w:rsidRPr="00B4070D" w:rsidRDefault="00B4070D" w:rsidP="00B4070D">
      <w:pPr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t>Wyjaśnij: czarna procesja, Stanisław Małachowski, Kazimierz Nestor Sapieha.</w:t>
      </w:r>
    </w:p>
    <w:p w:rsidR="00B4070D" w:rsidRPr="00B4070D" w:rsidRDefault="00B4070D" w:rsidP="00B4070D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B4070D">
        <w:rPr>
          <w:rFonts w:ascii="Times New Roman" w:hAnsi="Times New Roman" w:cs="Times New Roman"/>
          <w:b/>
          <w:bCs/>
          <w:sz w:val="28"/>
          <w:szCs w:val="28"/>
        </w:rPr>
        <w:t>Temat: Konstytucja 3 Maja</w:t>
      </w:r>
    </w:p>
    <w:p w:rsidR="00000000" w:rsidRPr="00B4070D" w:rsidRDefault="0001371A" w:rsidP="00B4070D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t xml:space="preserve">Największym osiągnięciem zwolenników reform było uchwalenie  w dniu </w:t>
      </w:r>
      <w:r w:rsidRPr="00B4070D">
        <w:rPr>
          <w:rFonts w:ascii="Times New Roman" w:hAnsi="Times New Roman" w:cs="Times New Roman"/>
          <w:bCs/>
          <w:sz w:val="28"/>
          <w:szCs w:val="28"/>
        </w:rPr>
        <w:t xml:space="preserve">3 maja 1791 </w:t>
      </w:r>
      <w:r w:rsidRPr="00B4070D">
        <w:rPr>
          <w:rFonts w:ascii="Times New Roman" w:hAnsi="Times New Roman" w:cs="Times New Roman"/>
          <w:bCs/>
          <w:sz w:val="28"/>
          <w:szCs w:val="28"/>
        </w:rPr>
        <w:t>roku  konstytucji</w:t>
      </w:r>
      <w:r w:rsidRPr="00B4070D">
        <w:rPr>
          <w:rFonts w:ascii="Times New Roman" w:hAnsi="Times New Roman" w:cs="Times New Roman"/>
          <w:bCs/>
          <w:sz w:val="28"/>
          <w:szCs w:val="28"/>
        </w:rPr>
        <w:t xml:space="preserve">, która </w:t>
      </w:r>
      <w:r w:rsidR="00B4070D" w:rsidRPr="00B4070D">
        <w:rPr>
          <w:rFonts w:ascii="Times New Roman" w:hAnsi="Times New Roman" w:cs="Times New Roman"/>
          <w:bCs/>
          <w:sz w:val="28"/>
          <w:szCs w:val="28"/>
        </w:rPr>
        <w:t xml:space="preserve">była pierwszą    </w:t>
      </w:r>
      <w:r w:rsidRPr="00B4070D">
        <w:rPr>
          <w:rFonts w:ascii="Times New Roman" w:hAnsi="Times New Roman" w:cs="Times New Roman"/>
          <w:bCs/>
          <w:sz w:val="28"/>
          <w:szCs w:val="28"/>
        </w:rPr>
        <w:t xml:space="preserve"> w Europie i drugą  na świecie.  </w:t>
      </w:r>
    </w:p>
    <w:p w:rsidR="00000000" w:rsidRPr="00B4070D" w:rsidRDefault="0001371A" w:rsidP="00B4070D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t xml:space="preserve">Główne postanowienia </w:t>
      </w:r>
      <w:r w:rsidRPr="00B4070D">
        <w:rPr>
          <w:rFonts w:ascii="Times New Roman" w:hAnsi="Times New Roman" w:cs="Times New Roman"/>
          <w:bCs/>
          <w:sz w:val="28"/>
          <w:szCs w:val="28"/>
        </w:rPr>
        <w:t>Konstytucji 3 Maja.</w:t>
      </w:r>
    </w:p>
    <w:p w:rsidR="00000000" w:rsidRPr="00B4070D" w:rsidRDefault="0001371A" w:rsidP="00B4070D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t xml:space="preserve"> zniesienie </w:t>
      </w:r>
      <w:r w:rsidRPr="00B4070D">
        <w:rPr>
          <w:rFonts w:ascii="Times New Roman" w:hAnsi="Times New Roman" w:cs="Times New Roman"/>
          <w:bCs/>
          <w:sz w:val="28"/>
          <w:szCs w:val="28"/>
        </w:rPr>
        <w:t>wolnej elekcji</w:t>
      </w:r>
    </w:p>
    <w:p w:rsidR="00000000" w:rsidRPr="00B4070D" w:rsidRDefault="0001371A" w:rsidP="00B4070D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t xml:space="preserve">zniesienie </w:t>
      </w:r>
      <w:r w:rsidRPr="00B4070D">
        <w:rPr>
          <w:rFonts w:ascii="Times New Roman" w:hAnsi="Times New Roman" w:cs="Times New Roman"/>
          <w:bCs/>
          <w:sz w:val="28"/>
          <w:szCs w:val="28"/>
        </w:rPr>
        <w:t>liberum veto</w:t>
      </w:r>
    </w:p>
    <w:p w:rsidR="00000000" w:rsidRPr="00B4070D" w:rsidRDefault="0001371A" w:rsidP="00B4070D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t xml:space="preserve">uznano chłopów za </w:t>
      </w:r>
      <w:r w:rsidRPr="00B4070D">
        <w:rPr>
          <w:rFonts w:ascii="Times New Roman" w:hAnsi="Times New Roman" w:cs="Times New Roman"/>
          <w:bCs/>
          <w:sz w:val="28"/>
          <w:szCs w:val="28"/>
        </w:rPr>
        <w:t>część narodu</w:t>
      </w:r>
    </w:p>
    <w:p w:rsidR="00000000" w:rsidRPr="00B4070D" w:rsidRDefault="0001371A" w:rsidP="00B4070D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t xml:space="preserve">w Polsce panowała </w:t>
      </w:r>
      <w:r w:rsidRPr="00B4070D">
        <w:rPr>
          <w:rFonts w:ascii="Times New Roman" w:hAnsi="Times New Roman" w:cs="Times New Roman"/>
          <w:bCs/>
          <w:sz w:val="28"/>
          <w:szCs w:val="28"/>
        </w:rPr>
        <w:t>religia katolicka</w:t>
      </w:r>
    </w:p>
    <w:p w:rsidR="00000000" w:rsidRPr="00B4070D" w:rsidRDefault="0001371A" w:rsidP="00B4070D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t xml:space="preserve">gwarancja </w:t>
      </w:r>
      <w:r w:rsidRPr="00B4070D">
        <w:rPr>
          <w:rFonts w:ascii="Times New Roman" w:hAnsi="Times New Roman" w:cs="Times New Roman"/>
          <w:bCs/>
          <w:sz w:val="28"/>
          <w:szCs w:val="28"/>
        </w:rPr>
        <w:t>tolerancji religijnej</w:t>
      </w:r>
    </w:p>
    <w:p w:rsidR="00000000" w:rsidRPr="00B4070D" w:rsidRDefault="0001371A" w:rsidP="00B4070D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t xml:space="preserve">pozbawienie szlachty prawa najwyższej </w:t>
      </w:r>
      <w:r w:rsidRPr="00B4070D">
        <w:rPr>
          <w:rFonts w:ascii="Times New Roman" w:hAnsi="Times New Roman" w:cs="Times New Roman"/>
          <w:bCs/>
          <w:sz w:val="28"/>
          <w:szCs w:val="28"/>
        </w:rPr>
        <w:t xml:space="preserve">zwierzchności nad poddanymi </w:t>
      </w:r>
    </w:p>
    <w:p w:rsidR="00000000" w:rsidRPr="00B4070D" w:rsidRDefault="0001371A" w:rsidP="00B4070D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t xml:space="preserve">wprowadzenie </w:t>
      </w:r>
      <w:r w:rsidRPr="00B4070D">
        <w:rPr>
          <w:rFonts w:ascii="Times New Roman" w:hAnsi="Times New Roman" w:cs="Times New Roman"/>
          <w:bCs/>
          <w:sz w:val="28"/>
          <w:szCs w:val="28"/>
        </w:rPr>
        <w:t>dziedziczność tronu</w:t>
      </w:r>
    </w:p>
    <w:p w:rsidR="00000000" w:rsidRPr="00B4070D" w:rsidRDefault="0001371A" w:rsidP="00B4070D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t xml:space="preserve">wprowadzenie </w:t>
      </w:r>
      <w:r w:rsidRPr="00B4070D">
        <w:rPr>
          <w:rFonts w:ascii="Times New Roman" w:hAnsi="Times New Roman" w:cs="Times New Roman"/>
          <w:bCs/>
          <w:sz w:val="28"/>
          <w:szCs w:val="28"/>
        </w:rPr>
        <w:t>trójpodział władzy</w:t>
      </w:r>
      <w:r w:rsidRPr="00B4070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4070D" w:rsidRPr="00B4070D" w:rsidRDefault="00B4070D" w:rsidP="00B4070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t xml:space="preserve"> ustawodawcza:  Sejm -  izba poselska i senat </w:t>
      </w:r>
    </w:p>
    <w:p w:rsidR="00B4070D" w:rsidRPr="00B4070D" w:rsidRDefault="00B4070D" w:rsidP="00B4070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t xml:space="preserve"> wykonawcza: Straż Praw na czele z królem</w:t>
      </w:r>
    </w:p>
    <w:p w:rsidR="00B4070D" w:rsidRPr="00B4070D" w:rsidRDefault="00B4070D" w:rsidP="00B4070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t xml:space="preserve"> sądownicza: Sądy i trybunały</w:t>
      </w:r>
    </w:p>
    <w:p w:rsidR="00B4070D" w:rsidRPr="00B4070D" w:rsidRDefault="00B4070D" w:rsidP="00B4070D">
      <w:pPr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t>Praca domowa</w:t>
      </w:r>
    </w:p>
    <w:p w:rsidR="00A14801" w:rsidRPr="00B4070D" w:rsidRDefault="00B4070D" w:rsidP="00B4070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t>Główni autorzy konstytucji:</w:t>
      </w:r>
    </w:p>
    <w:p w:rsidR="00B4070D" w:rsidRPr="00B4070D" w:rsidRDefault="00B4070D" w:rsidP="00B4070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/>
          <w:bCs/>
          <w:sz w:val="28"/>
          <w:szCs w:val="28"/>
        </w:rPr>
        <w:t xml:space="preserve">Temat: Konfederacja targowicka i II rozbiór Polski. </w:t>
      </w:r>
    </w:p>
    <w:p w:rsidR="00000000" w:rsidRPr="00B4070D" w:rsidRDefault="0001371A" w:rsidP="00B4070D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t xml:space="preserve">Przeciwnicy reform </w:t>
      </w:r>
      <w:r w:rsidRPr="00B4070D">
        <w:rPr>
          <w:rFonts w:ascii="Times New Roman" w:hAnsi="Times New Roman" w:cs="Times New Roman"/>
          <w:bCs/>
          <w:sz w:val="28"/>
          <w:szCs w:val="28"/>
        </w:rPr>
        <w:t>Szczęsny Potocki, Ksawe</w:t>
      </w:r>
      <w:r w:rsidR="00B4070D">
        <w:rPr>
          <w:rFonts w:ascii="Times New Roman" w:hAnsi="Times New Roman" w:cs="Times New Roman"/>
          <w:bCs/>
          <w:sz w:val="28"/>
          <w:szCs w:val="28"/>
        </w:rPr>
        <w:t xml:space="preserve">ry Branicki  </w:t>
      </w:r>
      <w:r w:rsidRPr="00B4070D">
        <w:rPr>
          <w:rFonts w:ascii="Times New Roman" w:hAnsi="Times New Roman" w:cs="Times New Roman"/>
          <w:bCs/>
          <w:sz w:val="28"/>
          <w:szCs w:val="28"/>
        </w:rPr>
        <w:t xml:space="preserve">  i Seweryn Rzewuski </w:t>
      </w:r>
      <w:r w:rsidRPr="00B4070D">
        <w:rPr>
          <w:rFonts w:ascii="Times New Roman" w:hAnsi="Times New Roman" w:cs="Times New Roman"/>
          <w:bCs/>
          <w:sz w:val="28"/>
          <w:szCs w:val="28"/>
        </w:rPr>
        <w:t xml:space="preserve">w porozumieniu z </w:t>
      </w:r>
      <w:r w:rsidRPr="00B4070D">
        <w:rPr>
          <w:rFonts w:ascii="Times New Roman" w:hAnsi="Times New Roman" w:cs="Times New Roman"/>
          <w:bCs/>
          <w:sz w:val="28"/>
          <w:szCs w:val="28"/>
        </w:rPr>
        <w:t xml:space="preserve">carycą Katarzyną II </w:t>
      </w:r>
      <w:r w:rsidRPr="00B4070D">
        <w:rPr>
          <w:rFonts w:ascii="Times New Roman" w:hAnsi="Times New Roman" w:cs="Times New Roman"/>
          <w:bCs/>
          <w:sz w:val="28"/>
          <w:szCs w:val="28"/>
        </w:rPr>
        <w:t xml:space="preserve">zawiązali </w:t>
      </w:r>
      <w:r w:rsidRPr="00B4070D">
        <w:rPr>
          <w:rFonts w:ascii="Times New Roman" w:hAnsi="Times New Roman" w:cs="Times New Roman"/>
          <w:bCs/>
          <w:sz w:val="28"/>
          <w:szCs w:val="28"/>
        </w:rPr>
        <w:t xml:space="preserve">14 maja 1792 r. </w:t>
      </w:r>
      <w:r w:rsidRPr="00B4070D">
        <w:rPr>
          <w:rFonts w:ascii="Times New Roman" w:hAnsi="Times New Roman" w:cs="Times New Roman"/>
          <w:bCs/>
          <w:sz w:val="28"/>
          <w:szCs w:val="28"/>
        </w:rPr>
        <w:t xml:space="preserve">konfederację  w </w:t>
      </w:r>
      <w:r w:rsidRPr="00B4070D">
        <w:rPr>
          <w:rFonts w:ascii="Times New Roman" w:hAnsi="Times New Roman" w:cs="Times New Roman"/>
          <w:bCs/>
          <w:sz w:val="28"/>
          <w:szCs w:val="28"/>
        </w:rPr>
        <w:t xml:space="preserve">Targowicy </w:t>
      </w:r>
      <w:r w:rsidRPr="00B4070D">
        <w:rPr>
          <w:rFonts w:ascii="Times New Roman" w:hAnsi="Times New Roman" w:cs="Times New Roman"/>
          <w:bCs/>
          <w:sz w:val="28"/>
          <w:szCs w:val="28"/>
        </w:rPr>
        <w:t>i wezwali na pomoc Rosjan.</w:t>
      </w:r>
    </w:p>
    <w:p w:rsidR="00B4070D" w:rsidRPr="00B4070D" w:rsidRDefault="00B4070D" w:rsidP="00B4070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t>2.  W 1792 roku wybuchła wojna polsko – rosyjska w obronie Konstytucji 3 Maja i mimo sukcesów armii polskiej w bitwach pod Zieleńcami 18 czerwiec 1792 r. ( ks</w:t>
      </w:r>
      <w:r>
        <w:rPr>
          <w:rFonts w:ascii="Times New Roman" w:hAnsi="Times New Roman" w:cs="Times New Roman"/>
          <w:bCs/>
          <w:sz w:val="28"/>
          <w:szCs w:val="28"/>
        </w:rPr>
        <w:t xml:space="preserve">. Józef Poniatowski)    </w:t>
      </w:r>
      <w:r w:rsidRPr="00B4070D">
        <w:rPr>
          <w:rFonts w:ascii="Times New Roman" w:hAnsi="Times New Roman" w:cs="Times New Roman"/>
          <w:bCs/>
          <w:sz w:val="28"/>
          <w:szCs w:val="28"/>
        </w:rPr>
        <w:t xml:space="preserve">  i Dubienką 18 lipiec 1792 r. ( Tadeusz Kościuszko)  zakończyła się klęską bo król Stanisław August Poniatowski poparł targowicę.</w:t>
      </w:r>
    </w:p>
    <w:p w:rsidR="00000000" w:rsidRPr="00B4070D" w:rsidRDefault="0001371A" w:rsidP="00B4070D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Pr="00B4070D">
        <w:rPr>
          <w:rFonts w:ascii="Times New Roman" w:hAnsi="Times New Roman" w:cs="Times New Roman"/>
          <w:bCs/>
          <w:sz w:val="28"/>
          <w:szCs w:val="28"/>
        </w:rPr>
        <w:t xml:space="preserve">1793 r. Rosja i Prusy </w:t>
      </w:r>
      <w:r w:rsidRPr="00B4070D">
        <w:rPr>
          <w:rFonts w:ascii="Times New Roman" w:hAnsi="Times New Roman" w:cs="Times New Roman"/>
          <w:bCs/>
          <w:sz w:val="28"/>
          <w:szCs w:val="28"/>
        </w:rPr>
        <w:t>dokonały</w:t>
      </w:r>
      <w:r w:rsidRPr="00B4070D">
        <w:rPr>
          <w:rFonts w:ascii="Times New Roman" w:hAnsi="Times New Roman" w:cs="Times New Roman"/>
          <w:bCs/>
          <w:sz w:val="28"/>
          <w:szCs w:val="28"/>
        </w:rPr>
        <w:t xml:space="preserve"> II rozbioru </w:t>
      </w:r>
      <w:r w:rsidRPr="00B4070D">
        <w:rPr>
          <w:rFonts w:ascii="Times New Roman" w:hAnsi="Times New Roman" w:cs="Times New Roman"/>
          <w:bCs/>
          <w:sz w:val="28"/>
          <w:szCs w:val="28"/>
        </w:rPr>
        <w:t>Rzeczypospolitej</w:t>
      </w:r>
    </w:p>
    <w:p w:rsidR="00000000" w:rsidRPr="00B4070D" w:rsidRDefault="0001371A" w:rsidP="00B4070D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t xml:space="preserve">Rosja zagarnęła obszary </w:t>
      </w:r>
      <w:r w:rsidRPr="00B4070D">
        <w:rPr>
          <w:rFonts w:ascii="Times New Roman" w:hAnsi="Times New Roman" w:cs="Times New Roman"/>
          <w:bCs/>
          <w:sz w:val="28"/>
          <w:szCs w:val="28"/>
        </w:rPr>
        <w:t xml:space="preserve">Ukrainy i Białorusi. </w:t>
      </w:r>
    </w:p>
    <w:p w:rsidR="00B4070D" w:rsidRPr="00B4070D" w:rsidRDefault="00B4070D" w:rsidP="00B4070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b. Prusy zabrały Wielkopolskę, Kujawy i część Mazowsza.  </w:t>
      </w:r>
    </w:p>
    <w:p w:rsidR="00B4070D" w:rsidRPr="00B4070D" w:rsidRDefault="00B4070D" w:rsidP="00B4070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t>c. na posiedzeniu ostatniego sejmu Rzeczypospolitej w Grodnie odrzucono większość reform Sejmu Wielki</w:t>
      </w:r>
      <w:r>
        <w:rPr>
          <w:rFonts w:ascii="Times New Roman" w:hAnsi="Times New Roman" w:cs="Times New Roman"/>
          <w:bCs/>
          <w:sz w:val="28"/>
          <w:szCs w:val="28"/>
        </w:rPr>
        <w:t xml:space="preserve">ego i zatwierdzono </w:t>
      </w:r>
      <w:r w:rsidRPr="00B4070D">
        <w:rPr>
          <w:rFonts w:ascii="Times New Roman" w:hAnsi="Times New Roman" w:cs="Times New Roman"/>
          <w:bCs/>
          <w:sz w:val="28"/>
          <w:szCs w:val="28"/>
        </w:rPr>
        <w:t xml:space="preserve"> II rozbiór</w:t>
      </w:r>
    </w:p>
    <w:p w:rsidR="00B4070D" w:rsidRPr="00B4070D" w:rsidRDefault="00B4070D" w:rsidP="00B4070D">
      <w:pPr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t>Praca domowa</w:t>
      </w:r>
    </w:p>
    <w:p w:rsidR="00B4070D" w:rsidRPr="00B4070D" w:rsidRDefault="00B4070D" w:rsidP="00B4070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4070D">
        <w:rPr>
          <w:rFonts w:ascii="Times New Roman" w:hAnsi="Times New Roman" w:cs="Times New Roman"/>
          <w:bCs/>
          <w:sz w:val="28"/>
          <w:szCs w:val="28"/>
        </w:rPr>
        <w:t xml:space="preserve">Historia powstania orderu virtuti </w:t>
      </w:r>
      <w:proofErr w:type="spellStart"/>
      <w:r w:rsidRPr="00B4070D">
        <w:rPr>
          <w:rFonts w:ascii="Times New Roman" w:hAnsi="Times New Roman" w:cs="Times New Roman"/>
          <w:bCs/>
          <w:sz w:val="28"/>
          <w:szCs w:val="28"/>
        </w:rPr>
        <w:t>militari</w:t>
      </w:r>
      <w:proofErr w:type="spellEnd"/>
      <w:r w:rsidRPr="00B4070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14801" w:rsidRPr="00A14801" w:rsidRDefault="00A14801" w:rsidP="00A14801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14801" w:rsidRPr="00A14801" w:rsidRDefault="00A14801" w:rsidP="00A14801">
      <w:pPr>
        <w:rPr>
          <w:rFonts w:ascii="Times New Roman" w:hAnsi="Times New Roman" w:cs="Times New Roman"/>
          <w:sz w:val="28"/>
          <w:szCs w:val="28"/>
        </w:rPr>
      </w:pPr>
    </w:p>
    <w:p w:rsidR="0001371A" w:rsidRDefault="0001371A"/>
    <w:sectPr w:rsidR="0001371A" w:rsidSect="00A14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765"/>
    <w:multiLevelType w:val="hybridMultilevel"/>
    <w:tmpl w:val="EB90A4E4"/>
    <w:lvl w:ilvl="0" w:tplc="3AD0B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85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38E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D0E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45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65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23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A3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A5C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D380F"/>
    <w:multiLevelType w:val="hybridMultilevel"/>
    <w:tmpl w:val="CF022B72"/>
    <w:lvl w:ilvl="0" w:tplc="026A09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2F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F40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E8F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0E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C6F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8C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29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93CE5"/>
    <w:multiLevelType w:val="hybridMultilevel"/>
    <w:tmpl w:val="BCC2D684"/>
    <w:lvl w:ilvl="0" w:tplc="FE326B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180A8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76635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AD6623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DE5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16762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90F67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E4AA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5E3B5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F6531"/>
    <w:multiLevelType w:val="hybridMultilevel"/>
    <w:tmpl w:val="BAFE48E2"/>
    <w:lvl w:ilvl="0" w:tplc="97CC0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6A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09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0A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20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85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80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EA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E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6266D8"/>
    <w:multiLevelType w:val="hybridMultilevel"/>
    <w:tmpl w:val="70FE4B4A"/>
    <w:lvl w:ilvl="0" w:tplc="D2D02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6C84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259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DAA3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0CB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0D0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3C0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3EA9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C36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F60AFD"/>
    <w:multiLevelType w:val="hybridMultilevel"/>
    <w:tmpl w:val="5FD275F8"/>
    <w:lvl w:ilvl="0" w:tplc="4FA61D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66AD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AA58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BD66F2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ED4D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5277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92A4D7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68EAD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3AB3D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05228"/>
    <w:multiLevelType w:val="hybridMultilevel"/>
    <w:tmpl w:val="3E50E9D6"/>
    <w:lvl w:ilvl="0" w:tplc="4BD8FB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52A3F46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CCC06E9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8376E6E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8D4139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95CE6EAE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9C76F98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CE4C090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D0D65F2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4BAA6D90"/>
    <w:multiLevelType w:val="hybridMultilevel"/>
    <w:tmpl w:val="FA2ABD22"/>
    <w:lvl w:ilvl="0" w:tplc="40660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667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182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2A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8B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1E2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E87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AE6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B4E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639BE"/>
    <w:multiLevelType w:val="hybridMultilevel"/>
    <w:tmpl w:val="08A4F4F8"/>
    <w:lvl w:ilvl="0" w:tplc="952A0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82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C18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8C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B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CC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C9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6E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E4D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413A54"/>
    <w:multiLevelType w:val="hybridMultilevel"/>
    <w:tmpl w:val="DC38F042"/>
    <w:lvl w:ilvl="0" w:tplc="B6D212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2602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AEEA7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DBCCF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594D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09CE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6DC9D1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7B4C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1222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14801"/>
    <w:rsid w:val="0001371A"/>
    <w:rsid w:val="00A14801"/>
    <w:rsid w:val="00B4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14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3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1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</dc:creator>
  <cp:keywords/>
  <dc:description/>
  <cp:lastModifiedBy>CEZAR</cp:lastModifiedBy>
  <cp:revision>3</cp:revision>
  <dcterms:created xsi:type="dcterms:W3CDTF">2020-03-17T16:25:00Z</dcterms:created>
  <dcterms:modified xsi:type="dcterms:W3CDTF">2020-03-17T16:40:00Z</dcterms:modified>
</cp:coreProperties>
</file>